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F0" w:rsidRPr="00B406B0" w:rsidRDefault="00021AF0" w:rsidP="00021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406B0">
        <w:rPr>
          <w:rFonts w:ascii="Arial" w:hAnsi="Arial" w:cs="Arial"/>
          <w:b/>
          <w:bCs/>
          <w:color w:val="000000"/>
          <w:sz w:val="32"/>
          <w:szCs w:val="32"/>
        </w:rPr>
        <w:t>AVTALE OM LEIE AV JORD</w:t>
      </w:r>
    </w:p>
    <w:p w:rsidR="00021AF0" w:rsidRPr="00B406B0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B406B0">
        <w:rPr>
          <w:rFonts w:ascii="Arial" w:hAnsi="Arial" w:cs="Arial"/>
          <w:i/>
          <w:iCs/>
          <w:color w:val="000000"/>
          <w:sz w:val="20"/>
          <w:szCs w:val="20"/>
        </w:rPr>
        <w:t>Underskrivast i 3 –tre – eksemplar. Partane beheld eit kvar, og eit blir levert kommunen ved avdeling for</w:t>
      </w:r>
      <w:r w:rsidRPr="00B406B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457F02">
        <w:rPr>
          <w:rFonts w:ascii="Arial" w:hAnsi="Arial" w:cs="Arial"/>
          <w:i/>
          <w:iCs/>
          <w:color w:val="000000"/>
          <w:sz w:val="20"/>
          <w:szCs w:val="20"/>
        </w:rPr>
        <w:t>Areal- og Naturforvaltnig</w:t>
      </w:r>
      <w:r w:rsidRPr="00B406B0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021AF0" w:rsidRPr="00B406B0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  <w:r w:rsidRPr="00E353E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  <w:t>l. AVTALENS PARTER: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Mellom…</w:t>
      </w:r>
      <w:proofErr w:type="gramEnd"/>
      <w:r w:rsidRPr="00E353E3">
        <w:rPr>
          <w:rFonts w:ascii="Arial" w:hAnsi="Arial" w:cs="Arial"/>
          <w:color w:val="000000"/>
          <w:lang w:val="nb-NO"/>
        </w:rPr>
        <w:t>………….…………………………………………………………………………..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(</w:t>
      </w:r>
      <w:proofErr w:type="gramStart"/>
      <w:r w:rsidRPr="00E353E3">
        <w:rPr>
          <w:rFonts w:ascii="Arial" w:hAnsi="Arial" w:cs="Arial"/>
          <w:color w:val="000000"/>
          <w:lang w:val="nb-NO"/>
        </w:rPr>
        <w:t>navn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og adresse)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som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eier av landbrukseiendommen</w:t>
      </w:r>
      <w:r w:rsidRPr="00E353E3">
        <w:rPr>
          <w:rFonts w:ascii="Arial" w:hAnsi="Arial" w:cs="Arial"/>
          <w:color w:val="000000"/>
          <w:lang w:val="nb-NO"/>
        </w:rPr>
        <w:t>………………………………………………………..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(</w:t>
      </w:r>
      <w:proofErr w:type="gramStart"/>
      <w:r w:rsidRPr="00E353E3">
        <w:rPr>
          <w:rFonts w:ascii="Arial" w:hAnsi="Arial" w:cs="Arial"/>
          <w:color w:val="000000"/>
          <w:lang w:val="nb-NO"/>
        </w:rPr>
        <w:t>gårdsnavn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og gnr/bnr)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i…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……………………………………………………….. </w:t>
      </w:r>
      <w:proofErr w:type="gramStart"/>
      <w:r w:rsidRPr="00E353E3">
        <w:rPr>
          <w:rFonts w:ascii="Arial" w:hAnsi="Arial" w:cs="Arial"/>
          <w:color w:val="000000"/>
          <w:lang w:val="nb-NO"/>
        </w:rPr>
        <w:t>kommune</w:t>
      </w:r>
      <w:proofErr w:type="gramEnd"/>
      <w:r w:rsidRPr="00E353E3">
        <w:rPr>
          <w:rFonts w:ascii="Arial" w:hAnsi="Arial" w:cs="Arial"/>
          <w:color w:val="000000"/>
          <w:lang w:val="nb-NO"/>
        </w:rPr>
        <w:t>,</w:t>
      </w:r>
    </w:p>
    <w:p w:rsidR="00457F02" w:rsidRPr="00E353E3" w:rsidRDefault="00457F02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og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………………………………………………………………som leietaker er det inngått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(</w:t>
      </w:r>
      <w:proofErr w:type="gramStart"/>
      <w:r w:rsidRPr="00E353E3">
        <w:rPr>
          <w:rFonts w:ascii="Arial" w:hAnsi="Arial" w:cs="Arial"/>
          <w:color w:val="000000"/>
          <w:lang w:val="nb-NO"/>
        </w:rPr>
        <w:t>navn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og adresse)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avtale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om leie av følgende arealer: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tbl>
      <w:tblPr>
        <w:tblStyle w:val="Tabellrutenett"/>
        <w:tblW w:w="0" w:type="auto"/>
        <w:tblInd w:w="1980" w:type="dxa"/>
        <w:tblLook w:val="04A0" w:firstRow="1" w:lastRow="0" w:firstColumn="1" w:lastColumn="0" w:noHBand="0" w:noVBand="1"/>
      </w:tblPr>
      <w:tblGrid>
        <w:gridCol w:w="2551"/>
        <w:gridCol w:w="2552"/>
      </w:tblGrid>
      <w:tr w:rsidR="00021AF0" w:rsidRPr="00E353E3" w:rsidTr="00B406B0">
        <w:tc>
          <w:tcPr>
            <w:tcW w:w="2551" w:type="dxa"/>
            <w:tcBorders>
              <w:bottom w:val="single" w:sz="8" w:space="0" w:color="auto"/>
            </w:tcBorders>
          </w:tcPr>
          <w:p w:rsidR="00021AF0" w:rsidRPr="00E353E3" w:rsidRDefault="00B406B0" w:rsidP="00021A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nb-NO"/>
              </w:rPr>
            </w:pPr>
            <w:r w:rsidRPr="00E353E3">
              <w:rPr>
                <w:rFonts w:ascii="Arial" w:hAnsi="Arial" w:cs="Arial"/>
                <w:color w:val="000000"/>
                <w:lang w:val="nb-NO"/>
              </w:rPr>
              <w:t>Arealslag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21AF0" w:rsidRPr="00E353E3" w:rsidRDefault="00B406B0" w:rsidP="00B40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nb-NO"/>
              </w:rPr>
            </w:pPr>
            <w:r w:rsidRPr="00E353E3">
              <w:rPr>
                <w:rFonts w:ascii="Arial" w:hAnsi="Arial" w:cs="Arial"/>
                <w:color w:val="000000"/>
                <w:lang w:val="nb-NO"/>
              </w:rPr>
              <w:t>Daa</w:t>
            </w:r>
          </w:p>
        </w:tc>
      </w:tr>
      <w:tr w:rsidR="00021AF0" w:rsidRPr="00E353E3" w:rsidTr="00B406B0">
        <w:tc>
          <w:tcPr>
            <w:tcW w:w="2551" w:type="dxa"/>
            <w:tcBorders>
              <w:top w:val="single" w:sz="8" w:space="0" w:color="auto"/>
            </w:tcBorders>
          </w:tcPr>
          <w:p w:rsidR="00021AF0" w:rsidRPr="00E353E3" w:rsidRDefault="00B406B0" w:rsidP="00B406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nb-NO"/>
              </w:rPr>
            </w:pPr>
            <w:r w:rsidRPr="00E353E3">
              <w:rPr>
                <w:rFonts w:ascii="Arial" w:hAnsi="Arial" w:cs="Arial"/>
                <w:color w:val="000000"/>
                <w:lang w:val="nb-NO"/>
              </w:rPr>
              <w:t>Fulldyrka jord</w:t>
            </w:r>
          </w:p>
          <w:p w:rsidR="00457F02" w:rsidRPr="00E353E3" w:rsidRDefault="00457F02" w:rsidP="00B406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nb-NO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021AF0" w:rsidRPr="00E353E3" w:rsidRDefault="00021AF0" w:rsidP="00021A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nb-NO"/>
              </w:rPr>
            </w:pPr>
          </w:p>
        </w:tc>
      </w:tr>
      <w:tr w:rsidR="00021AF0" w:rsidRPr="00E353E3" w:rsidTr="00021AF0">
        <w:tc>
          <w:tcPr>
            <w:tcW w:w="2551" w:type="dxa"/>
          </w:tcPr>
          <w:p w:rsidR="00021AF0" w:rsidRPr="00E353E3" w:rsidRDefault="00B406B0" w:rsidP="00B406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nb-NO"/>
              </w:rPr>
            </w:pPr>
            <w:r w:rsidRPr="00E353E3">
              <w:rPr>
                <w:rFonts w:ascii="Arial" w:hAnsi="Arial" w:cs="Arial"/>
                <w:color w:val="000000"/>
                <w:lang w:val="nb-NO"/>
              </w:rPr>
              <w:t>Overflatedyrka jord</w:t>
            </w:r>
          </w:p>
          <w:p w:rsidR="00457F02" w:rsidRPr="00E353E3" w:rsidRDefault="00457F02" w:rsidP="00B406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nb-NO"/>
              </w:rPr>
            </w:pPr>
          </w:p>
        </w:tc>
        <w:tc>
          <w:tcPr>
            <w:tcW w:w="2552" w:type="dxa"/>
          </w:tcPr>
          <w:p w:rsidR="00021AF0" w:rsidRPr="00E353E3" w:rsidRDefault="00021AF0" w:rsidP="00021A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nb-NO"/>
              </w:rPr>
            </w:pPr>
          </w:p>
        </w:tc>
      </w:tr>
      <w:tr w:rsidR="00021AF0" w:rsidRPr="00E353E3" w:rsidTr="00021AF0">
        <w:tc>
          <w:tcPr>
            <w:tcW w:w="2551" w:type="dxa"/>
          </w:tcPr>
          <w:p w:rsidR="00021AF0" w:rsidRPr="00E353E3" w:rsidRDefault="00B406B0" w:rsidP="00B406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nb-NO"/>
              </w:rPr>
            </w:pPr>
            <w:r w:rsidRPr="00E353E3">
              <w:rPr>
                <w:rFonts w:ascii="Arial" w:hAnsi="Arial" w:cs="Arial"/>
                <w:color w:val="000000"/>
                <w:lang w:val="nb-NO"/>
              </w:rPr>
              <w:t>Innmarksbeite</w:t>
            </w:r>
          </w:p>
          <w:p w:rsidR="00457F02" w:rsidRPr="00E353E3" w:rsidRDefault="00457F02" w:rsidP="00B406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nb-NO"/>
              </w:rPr>
            </w:pPr>
          </w:p>
        </w:tc>
        <w:tc>
          <w:tcPr>
            <w:tcW w:w="2552" w:type="dxa"/>
          </w:tcPr>
          <w:p w:rsidR="00021AF0" w:rsidRPr="00E353E3" w:rsidRDefault="00021AF0" w:rsidP="00021A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nb-NO"/>
              </w:rPr>
            </w:pPr>
          </w:p>
        </w:tc>
      </w:tr>
    </w:tbl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Arealet skal drives som tilleggsjord til leietakers egen landbrukseiendom</w:t>
      </w:r>
    </w:p>
    <w:p w:rsidR="00457F02" w:rsidRPr="00E353E3" w:rsidRDefault="00457F02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457F02" w:rsidRPr="00E353E3" w:rsidRDefault="00457F02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021AF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………………</w:t>
      </w:r>
      <w:r w:rsidR="00021AF0" w:rsidRPr="00E353E3">
        <w:rPr>
          <w:rFonts w:ascii="Arial" w:hAnsi="Arial" w:cs="Arial"/>
          <w:color w:val="000000"/>
          <w:lang w:val="nb-NO"/>
        </w:rPr>
        <w:t xml:space="preserve">………………………… i ………………………………………. </w:t>
      </w:r>
      <w:proofErr w:type="gramStart"/>
      <w:r w:rsidR="00021AF0" w:rsidRPr="00E353E3">
        <w:rPr>
          <w:rFonts w:ascii="Arial" w:hAnsi="Arial" w:cs="Arial"/>
          <w:color w:val="000000"/>
          <w:lang w:val="nb-NO"/>
        </w:rPr>
        <w:t>kommune</w:t>
      </w:r>
      <w:proofErr w:type="gramEnd"/>
      <w:r w:rsidR="00021AF0" w:rsidRPr="00E353E3">
        <w:rPr>
          <w:rFonts w:ascii="Arial" w:hAnsi="Arial" w:cs="Arial"/>
          <w:color w:val="000000"/>
          <w:lang w:val="nb-NO"/>
        </w:rPr>
        <w:t>.</w:t>
      </w:r>
    </w:p>
    <w:p w:rsidR="00021AF0" w:rsidRPr="00E353E3" w:rsidRDefault="00021AF0" w:rsidP="00B406B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(</w:t>
      </w:r>
      <w:proofErr w:type="gramStart"/>
      <w:r w:rsidRPr="00E353E3">
        <w:rPr>
          <w:rFonts w:ascii="Arial" w:hAnsi="Arial" w:cs="Arial"/>
          <w:color w:val="000000"/>
          <w:lang w:val="nb-NO"/>
        </w:rPr>
        <w:t>gårdsnavn</w:t>
      </w:r>
      <w:proofErr w:type="gramEnd"/>
      <w:r w:rsidRPr="00E353E3">
        <w:rPr>
          <w:rFonts w:ascii="Arial" w:hAnsi="Arial" w:cs="Arial"/>
          <w:color w:val="000000"/>
          <w:lang w:val="nb-NO"/>
        </w:rPr>
        <w:t>)</w:t>
      </w:r>
    </w:p>
    <w:p w:rsidR="00B406B0" w:rsidRPr="00E353E3" w:rsidRDefault="00B406B0" w:rsidP="00B406B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lang w:val="nb-NO"/>
        </w:rPr>
      </w:pPr>
    </w:p>
    <w:p w:rsidR="00B406B0" w:rsidRPr="00E353E3" w:rsidRDefault="00B406B0" w:rsidP="00B406B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  <w:r w:rsidRPr="00E353E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  <w:t>2. BESKRIVELSE AV AREALENES BELIGGENHET: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 xml:space="preserve">Omfatter leie av alt jordbruksareal på landbrukseiendommen? Kryss av: </w:t>
      </w:r>
      <w:r w:rsidRPr="00E353E3">
        <w:rPr>
          <w:rFonts w:ascii="Arial" w:hAnsi="Arial" w:cs="Arial"/>
          <w:b/>
          <w:bCs/>
          <w:color w:val="000000"/>
          <w:lang w:val="nb-NO"/>
        </w:rPr>
        <w:t>___Ja ___Nei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Hvis nei vedlegges kart hvor arealet er inntegnet.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 xml:space="preserve">(Gårdkart med jordregister finnes på </w:t>
      </w:r>
      <w:proofErr w:type="gramStart"/>
      <w:r w:rsidRPr="00E353E3">
        <w:rPr>
          <w:rFonts w:ascii="Arial" w:hAnsi="Arial" w:cs="Arial"/>
          <w:color w:val="0000FF"/>
          <w:lang w:val="nb-NO"/>
        </w:rPr>
        <w:t xml:space="preserve">www.skogoglandskap.no </w:t>
      </w:r>
      <w:r w:rsidRPr="00E353E3">
        <w:rPr>
          <w:rFonts w:ascii="Arial" w:hAnsi="Arial" w:cs="Arial"/>
          <w:color w:val="000000"/>
          <w:lang w:val="nb-NO"/>
        </w:rPr>
        <w:t>)</w:t>
      </w:r>
      <w:proofErr w:type="gramEnd"/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  <w:r w:rsidRPr="00E353E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  <w:t>3. LEIEFORHOLDETS VARIGHET.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 xml:space="preserve">Leieforholdet gjelder fra og med </w:t>
      </w:r>
      <w:r w:rsidR="00B406B0" w:rsidRPr="00E353E3">
        <w:rPr>
          <w:rFonts w:ascii="Arial" w:hAnsi="Arial" w:cs="Arial"/>
          <w:color w:val="000000"/>
          <w:lang w:val="nb-NO"/>
        </w:rPr>
        <w:t>vekstsesongen........</w:t>
      </w:r>
      <w:r w:rsidRPr="00E353E3">
        <w:rPr>
          <w:rFonts w:ascii="Arial" w:hAnsi="Arial" w:cs="Arial"/>
          <w:color w:val="000000"/>
          <w:lang w:val="nb-NO"/>
        </w:rPr>
        <w:t xml:space="preserve">........ </w:t>
      </w:r>
      <w:proofErr w:type="gramStart"/>
      <w:r w:rsidRPr="00E353E3">
        <w:rPr>
          <w:rFonts w:ascii="Arial" w:hAnsi="Arial" w:cs="Arial"/>
          <w:color w:val="000000"/>
          <w:lang w:val="nb-NO"/>
        </w:rPr>
        <w:t>til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og med vekstsesongen..............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lang w:val="nb-NO"/>
        </w:rPr>
      </w:pPr>
      <w:r w:rsidRPr="00E353E3">
        <w:rPr>
          <w:rFonts w:ascii="Arial" w:hAnsi="Arial" w:cs="Arial"/>
          <w:b/>
          <w:bCs/>
          <w:i/>
          <w:iCs/>
          <w:color w:val="000000"/>
          <w:lang w:val="nb-NO"/>
        </w:rPr>
        <w:t>Dersom det avtales en kortere leietid enn 10 år, må det søkes om fritak i henhold til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lang w:val="nb-NO"/>
        </w:rPr>
      </w:pPr>
      <w:proofErr w:type="gramStart"/>
      <w:r w:rsidRPr="00E353E3">
        <w:rPr>
          <w:rFonts w:ascii="Arial" w:hAnsi="Arial" w:cs="Arial"/>
          <w:b/>
          <w:bCs/>
          <w:i/>
          <w:iCs/>
          <w:color w:val="000000"/>
          <w:lang w:val="nb-NO"/>
        </w:rPr>
        <w:t>bestemmelsene</w:t>
      </w:r>
      <w:proofErr w:type="gramEnd"/>
      <w:r w:rsidRPr="00E353E3">
        <w:rPr>
          <w:rFonts w:ascii="Arial" w:hAnsi="Arial" w:cs="Arial"/>
          <w:b/>
          <w:bCs/>
          <w:i/>
          <w:iCs/>
          <w:color w:val="000000"/>
          <w:lang w:val="nb-NO"/>
        </w:rPr>
        <w:t xml:space="preserve"> i jordloven § 8a.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lang w:val="nb-NO"/>
        </w:rPr>
      </w:pP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  <w:r w:rsidRPr="00E353E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  <w:t>4. OPPSIGELSE.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Avtaleforholdet opphører uten oppsigelse ved utløpet av den avtalte leietiden. Avtalen kan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lastRenderedPageBreak/>
        <w:t>ikke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sies opp av utleier i leieperioden, unntatt ved vesentlig mislighold av avtalen fra leiers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side</w:t>
      </w:r>
      <w:proofErr w:type="gramEnd"/>
      <w:r w:rsidRPr="00E353E3">
        <w:rPr>
          <w:rFonts w:ascii="Arial" w:hAnsi="Arial" w:cs="Arial"/>
          <w:color w:val="000000"/>
          <w:lang w:val="nb-NO"/>
        </w:rPr>
        <w:t>. Som vesentlig mislighold regnes for eksempel at leieavgiften ikke er betalt innen 6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måneder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etter fristen eller at arealene brukes til andre formål enn landbruk. Som vesentlig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mislighold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regnes også framleie som ikke er godkjent av eieren, eller at gjerder og/eller veier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ikke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blir vedlikeholdt. Det samme gjelder om jorda ikke drives forsvarlig.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Leieren kan si opp avtalen med virkning fra forestående/framtidig årsskifte i løpet av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leieperioden</w:t>
      </w:r>
      <w:proofErr w:type="gramEnd"/>
      <w:r w:rsidRPr="00E353E3">
        <w:rPr>
          <w:rFonts w:ascii="Arial" w:hAnsi="Arial" w:cs="Arial"/>
          <w:color w:val="000000"/>
          <w:lang w:val="nb-NO"/>
        </w:rPr>
        <w:t>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  <w:r w:rsidRPr="00E353E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  <w:t>5. AREALENES TILSTAND OG BRUK: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Det kan settes opp en tilstandsrapport over landbruksarealene, gjerder og veier av partene i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fellesskap</w:t>
      </w:r>
      <w:proofErr w:type="gramEnd"/>
      <w:r w:rsidRPr="00E353E3">
        <w:rPr>
          <w:rFonts w:ascii="Arial" w:hAnsi="Arial" w:cs="Arial"/>
          <w:color w:val="000000"/>
          <w:lang w:val="nb-NO"/>
        </w:rPr>
        <w:t>, eller det kan avholdes skjønn av representanter som partene velger.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Leiearealene skal brukes til jordbruksformål og drives på en jordbruksmessig forsvarlig måte.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Tiltak ut over vanlig vedlikehold og hva som er nødvendig for forsvarlig og rasjonell drift,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kan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bare settes i gang etter særskilt avtale med eieren. Eventuelle skader og/eller ulemper som</w:t>
      </w:r>
      <w:r w:rsidR="00B406B0" w:rsidRPr="00E353E3">
        <w:rPr>
          <w:rFonts w:ascii="Arial" w:hAnsi="Arial" w:cs="Arial"/>
          <w:color w:val="000000"/>
          <w:lang w:val="nb-NO"/>
        </w:rPr>
        <w:t xml:space="preserve"> </w:t>
      </w:r>
      <w:r w:rsidRPr="00E353E3">
        <w:rPr>
          <w:rFonts w:ascii="Arial" w:hAnsi="Arial" w:cs="Arial"/>
          <w:color w:val="000000"/>
          <w:lang w:val="nb-NO"/>
        </w:rPr>
        <w:t>måtte bli påført andres eiendom, er leietakers ansvar uten medansvar for eier.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Leietaker overtar jord, gjerder og veier i den stand som de er i ved tiltredelsen av avtalen.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Leietaker har rett til å bruke eksisterende driftsveier for drift av de arealer som avtalen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omfatter</w:t>
      </w:r>
      <w:proofErr w:type="gramEnd"/>
      <w:r w:rsidRPr="00E353E3">
        <w:rPr>
          <w:rFonts w:ascii="Arial" w:hAnsi="Arial" w:cs="Arial"/>
          <w:color w:val="000000"/>
          <w:lang w:val="nb-NO"/>
        </w:rPr>
        <w:t>. Leietaker plikter å holde eventuelle gjerder og driftsveier i tilknytning til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leiearealene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vedlike. Ved avtaleperiodens utløp skal de leide arealer og eventuelle gjerder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m.v. leveres tilbake i like god stand som da avtalen ble inngått. Skader på eksisterende grøfter</w:t>
      </w:r>
      <w:r w:rsidR="00B406B0" w:rsidRPr="00E353E3">
        <w:rPr>
          <w:rFonts w:ascii="Arial" w:hAnsi="Arial" w:cs="Arial"/>
          <w:color w:val="000000"/>
          <w:lang w:val="nb-NO"/>
        </w:rPr>
        <w:t xml:space="preserve"> </w:t>
      </w:r>
      <w:r w:rsidRPr="00E353E3">
        <w:rPr>
          <w:rFonts w:ascii="Arial" w:hAnsi="Arial" w:cs="Arial"/>
          <w:color w:val="000000"/>
          <w:lang w:val="nb-NO"/>
        </w:rPr>
        <w:t>forårsaket av leietaker skal utbedres av leietaker for hans regning.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  <w:r w:rsidRPr="00E353E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  <w:t>6. LEIEAVGIFT.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 xml:space="preserve">Leieavgiften er </w:t>
      </w:r>
      <w:proofErr w:type="gramStart"/>
      <w:r w:rsidRPr="00E353E3">
        <w:rPr>
          <w:rFonts w:ascii="Arial" w:hAnsi="Arial" w:cs="Arial"/>
          <w:color w:val="000000"/>
          <w:lang w:val="nb-NO"/>
        </w:rPr>
        <w:t>kr…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……………pr år. Den forfaller til betaling første </w:t>
      </w:r>
      <w:proofErr w:type="gramStart"/>
      <w:r w:rsidRPr="00E353E3">
        <w:rPr>
          <w:rFonts w:ascii="Arial" w:hAnsi="Arial" w:cs="Arial"/>
          <w:color w:val="000000"/>
          <w:lang w:val="nb-NO"/>
        </w:rPr>
        <w:t>gang…</w:t>
      </w:r>
      <w:proofErr w:type="gramEnd"/>
      <w:r w:rsidRPr="00E353E3">
        <w:rPr>
          <w:rFonts w:ascii="Arial" w:hAnsi="Arial" w:cs="Arial"/>
          <w:color w:val="000000"/>
          <w:lang w:val="nb-NO"/>
        </w:rPr>
        <w:t>…………, og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siden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årlig til samme dato. Etter krav fra en av partene kan leieavgiften reguleres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etter…</w:t>
      </w:r>
      <w:proofErr w:type="gramEnd"/>
      <w:r w:rsidRPr="00E353E3">
        <w:rPr>
          <w:rFonts w:ascii="Arial" w:hAnsi="Arial" w:cs="Arial"/>
          <w:color w:val="000000"/>
          <w:lang w:val="nb-NO"/>
        </w:rPr>
        <w:t>……….år.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  <w:r w:rsidRPr="00E353E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  <w:t>7. FRAMLEIE: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Framleie er ikke tillatt uten samtykke fra eieren, og det kan ikke skje uten at eieren har fått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tillatelse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til slik endring i henhold til jordloven § 8a.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  <w:r w:rsidRPr="00E353E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  <w:t>8. EIERSKIFTE: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Hvis eieren dør eller hjemmelen skifter på annen måte, trer den nye eieren inn i avtalen med</w:t>
      </w:r>
      <w:r w:rsidR="00B406B0" w:rsidRPr="00E353E3">
        <w:rPr>
          <w:rFonts w:ascii="Arial" w:hAnsi="Arial" w:cs="Arial"/>
          <w:color w:val="000000"/>
          <w:lang w:val="nb-NO"/>
        </w:rPr>
        <w:t xml:space="preserve"> </w:t>
      </w:r>
      <w:r w:rsidRPr="00E353E3">
        <w:rPr>
          <w:rFonts w:ascii="Arial" w:hAnsi="Arial" w:cs="Arial"/>
          <w:color w:val="000000"/>
          <w:lang w:val="nb-NO"/>
        </w:rPr>
        <w:t>de samme rettigheter og plikter som tidligere eier. Ved eierskifte på leierens eiendom har den</w:t>
      </w:r>
      <w:r w:rsidR="00B406B0" w:rsidRPr="00E353E3">
        <w:rPr>
          <w:rFonts w:ascii="Arial" w:hAnsi="Arial" w:cs="Arial"/>
          <w:color w:val="000000"/>
          <w:lang w:val="nb-NO"/>
        </w:rPr>
        <w:t xml:space="preserve"> </w:t>
      </w:r>
      <w:r w:rsidRPr="00E353E3">
        <w:rPr>
          <w:rFonts w:ascii="Arial" w:hAnsi="Arial" w:cs="Arial"/>
          <w:color w:val="000000"/>
          <w:lang w:val="nb-NO"/>
        </w:rPr>
        <w:t>nye eier rett til å overta avtalen uendret.</w:t>
      </w:r>
    </w:p>
    <w:p w:rsidR="00B406B0" w:rsidRPr="00E353E3" w:rsidRDefault="00B406B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  <w:r w:rsidRPr="00E353E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  <w:t>9. TVIST OM AVTALEN:</w:t>
      </w: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r w:rsidRPr="00E353E3">
        <w:rPr>
          <w:rFonts w:ascii="Arial" w:hAnsi="Arial" w:cs="Arial"/>
          <w:color w:val="000000"/>
          <w:lang w:val="nb-NO"/>
        </w:rPr>
        <w:t>Tvist eller tvil om denne avtalens forståelse avgjøres med bindende virkning av en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  <w:proofErr w:type="gramStart"/>
      <w:r w:rsidRPr="00E353E3">
        <w:rPr>
          <w:rFonts w:ascii="Arial" w:hAnsi="Arial" w:cs="Arial"/>
          <w:color w:val="000000"/>
          <w:lang w:val="nb-NO"/>
        </w:rPr>
        <w:t>voldgiftsnemnd</w:t>
      </w:r>
      <w:proofErr w:type="gramEnd"/>
      <w:r w:rsidRPr="00E353E3">
        <w:rPr>
          <w:rFonts w:ascii="Arial" w:hAnsi="Arial" w:cs="Arial"/>
          <w:color w:val="000000"/>
          <w:lang w:val="nb-NO"/>
        </w:rPr>
        <w:t xml:space="preserve"> som skal bestå av tre medlemmer. Partene skal oppnevne en representant hver</w:t>
      </w:r>
      <w:r w:rsidR="009B5155" w:rsidRPr="00E353E3">
        <w:rPr>
          <w:rFonts w:ascii="Arial" w:hAnsi="Arial" w:cs="Arial"/>
          <w:color w:val="000000"/>
          <w:lang w:val="nb-NO"/>
        </w:rPr>
        <w:t xml:space="preserve"> </w:t>
      </w:r>
      <w:r w:rsidRPr="00E353E3">
        <w:rPr>
          <w:rFonts w:ascii="Arial" w:hAnsi="Arial" w:cs="Arial"/>
          <w:color w:val="000000"/>
          <w:lang w:val="nb-NO"/>
        </w:rPr>
        <w:t>og disse skal oppnevne en leder. Dersom representantene ikke blir enige om leder av nemnda,</w:t>
      </w:r>
      <w:r w:rsidR="009B5155" w:rsidRPr="00E353E3">
        <w:rPr>
          <w:rFonts w:ascii="Arial" w:hAnsi="Arial" w:cs="Arial"/>
          <w:color w:val="000000"/>
          <w:lang w:val="nb-NO"/>
        </w:rPr>
        <w:t xml:space="preserve"> </w:t>
      </w:r>
      <w:r w:rsidRPr="00E353E3">
        <w:rPr>
          <w:rFonts w:ascii="Arial" w:hAnsi="Arial" w:cs="Arial"/>
          <w:color w:val="000000"/>
          <w:lang w:val="nb-NO"/>
        </w:rPr>
        <w:t>skal lederen oppnevnes av sorenskriveren. Voldgiftsnemnda fordeler kostnadene ved</w:t>
      </w:r>
      <w:r w:rsidR="009B5155" w:rsidRPr="00E353E3">
        <w:rPr>
          <w:rFonts w:ascii="Arial" w:hAnsi="Arial" w:cs="Arial"/>
          <w:color w:val="000000"/>
          <w:lang w:val="nb-NO"/>
        </w:rPr>
        <w:t xml:space="preserve"> </w:t>
      </w:r>
      <w:r w:rsidRPr="00E353E3">
        <w:rPr>
          <w:rFonts w:ascii="Arial" w:hAnsi="Arial" w:cs="Arial"/>
          <w:color w:val="000000"/>
          <w:lang w:val="nb-NO"/>
        </w:rPr>
        <w:t>voldgiften mellom partene. Før tvisten bringes inn for voldgiftsnemnda, skal forhandlinger</w:t>
      </w:r>
      <w:r w:rsidR="009B5155" w:rsidRPr="00E353E3">
        <w:rPr>
          <w:rFonts w:ascii="Arial" w:hAnsi="Arial" w:cs="Arial"/>
          <w:color w:val="000000"/>
          <w:lang w:val="nb-NO"/>
        </w:rPr>
        <w:t xml:space="preserve"> </w:t>
      </w:r>
      <w:r w:rsidRPr="00E353E3">
        <w:rPr>
          <w:rFonts w:ascii="Arial" w:hAnsi="Arial" w:cs="Arial"/>
          <w:color w:val="000000"/>
          <w:lang w:val="nb-NO"/>
        </w:rPr>
        <w:t>om minnelig løsning være forsøkt.</w:t>
      </w:r>
    </w:p>
    <w:p w:rsidR="00457F02" w:rsidRPr="00E353E3" w:rsidRDefault="00457F02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457F02" w:rsidRPr="00E353E3" w:rsidRDefault="00457F02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457F02" w:rsidRPr="00E353E3" w:rsidRDefault="00457F02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457F02" w:rsidRPr="00E353E3" w:rsidRDefault="00457F02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nb-NO"/>
        </w:rPr>
      </w:pPr>
    </w:p>
    <w:p w:rsidR="00021AF0" w:rsidRPr="00E353E3" w:rsidRDefault="00021AF0" w:rsidP="00457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  <w:r w:rsidRPr="00E353E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  <w:lastRenderedPageBreak/>
        <w:t>UNDERSKRIFTER:</w:t>
      </w:r>
    </w:p>
    <w:p w:rsidR="00457F02" w:rsidRPr="00E353E3" w:rsidRDefault="00457F02" w:rsidP="00457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nb-NO"/>
        </w:rPr>
      </w:pP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lang w:val="nb-NO"/>
        </w:rPr>
      </w:pP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lang w:val="nb-NO"/>
        </w:rPr>
      </w:pPr>
      <w:r w:rsidRPr="00E353E3">
        <w:rPr>
          <w:rFonts w:ascii="Arial" w:hAnsi="Arial" w:cs="Arial"/>
          <w:lang w:val="nb-NO"/>
        </w:rPr>
        <w:t xml:space="preserve">……………………………………………  </w:t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  <w:t>…………………………………………..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t>sted</w:t>
      </w:r>
      <w:proofErr w:type="gramEnd"/>
      <w:r w:rsidRPr="00E353E3">
        <w:rPr>
          <w:rFonts w:ascii="Arial" w:hAnsi="Arial" w:cs="Arial"/>
          <w:lang w:val="nb-NO"/>
        </w:rPr>
        <w:t xml:space="preserve">, dato </w:t>
      </w:r>
      <w:r w:rsidR="009B5155" w:rsidRPr="00E353E3">
        <w:rPr>
          <w:rFonts w:ascii="Arial" w:hAnsi="Arial" w:cs="Arial"/>
          <w:lang w:val="nb-NO"/>
        </w:rPr>
        <w:tab/>
      </w:r>
      <w:r w:rsidR="009B5155" w:rsidRPr="00E353E3">
        <w:rPr>
          <w:rFonts w:ascii="Arial" w:hAnsi="Arial" w:cs="Arial"/>
          <w:lang w:val="nb-NO"/>
        </w:rPr>
        <w:tab/>
      </w:r>
      <w:r w:rsidR="009B5155" w:rsidRPr="00E353E3">
        <w:rPr>
          <w:rFonts w:ascii="Arial" w:hAnsi="Arial" w:cs="Arial"/>
          <w:lang w:val="nb-NO"/>
        </w:rPr>
        <w:tab/>
      </w:r>
      <w:r w:rsidR="009B5155" w:rsidRPr="00E353E3">
        <w:rPr>
          <w:rFonts w:ascii="Arial" w:hAnsi="Arial" w:cs="Arial"/>
          <w:lang w:val="nb-NO"/>
        </w:rPr>
        <w:tab/>
      </w:r>
      <w:r w:rsidR="009B5155" w:rsidRPr="00E353E3">
        <w:rPr>
          <w:rFonts w:ascii="Arial" w:hAnsi="Arial" w:cs="Arial"/>
          <w:lang w:val="nb-NO"/>
        </w:rPr>
        <w:tab/>
      </w:r>
      <w:r w:rsidR="009B5155"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>sted, dato</w:t>
      </w: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021AF0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……………………………………………</w:t>
      </w:r>
      <w:r w:rsidR="009B5155" w:rsidRPr="00E353E3">
        <w:rPr>
          <w:rFonts w:ascii="Arial" w:hAnsi="Arial" w:cs="Arial"/>
          <w:lang w:val="nb-NO"/>
        </w:rPr>
        <w:t xml:space="preserve"> </w:t>
      </w:r>
      <w:r w:rsidR="009B5155" w:rsidRPr="00E353E3">
        <w:rPr>
          <w:rFonts w:ascii="Arial" w:hAnsi="Arial" w:cs="Arial"/>
          <w:lang w:val="nb-NO"/>
        </w:rPr>
        <w:tab/>
        <w:t xml:space="preserve"> </w:t>
      </w:r>
      <w:r w:rsidR="009B5155"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>………………………………………..</w:t>
      </w: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t>grunneier</w:t>
      </w:r>
      <w:proofErr w:type="gramEnd"/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 xml:space="preserve"> leietaker</w:t>
      </w: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Som grunneiers ektefelle samtykker jeg i leieavtalen:</w:t>
      </w: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……………………………………………</w:t>
      </w: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t>sted</w:t>
      </w:r>
      <w:proofErr w:type="gramEnd"/>
      <w:r w:rsidRPr="00E353E3">
        <w:rPr>
          <w:rFonts w:ascii="Arial" w:hAnsi="Arial" w:cs="Arial"/>
          <w:lang w:val="nb-NO"/>
        </w:rPr>
        <w:t>, dato</w:t>
      </w: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…………………………………………….</w:t>
      </w: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t>ektefellens</w:t>
      </w:r>
      <w:proofErr w:type="gramEnd"/>
      <w:r w:rsidRPr="00E353E3">
        <w:rPr>
          <w:rFonts w:ascii="Arial" w:hAnsi="Arial" w:cs="Arial"/>
          <w:lang w:val="nb-NO"/>
        </w:rPr>
        <w:t xml:space="preserve"> navn</w:t>
      </w: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Vi bekrefter herved at ovennevnte personer egenhendig har undertegnet denne avtalen i vårt</w:t>
      </w:r>
      <w:r w:rsidRPr="00E353E3">
        <w:rPr>
          <w:rFonts w:ascii="Arial" w:hAnsi="Arial" w:cs="Arial"/>
          <w:lang w:val="nb-NO"/>
        </w:rPr>
        <w:t xml:space="preserve"> </w:t>
      </w:r>
      <w:r w:rsidRPr="00E353E3">
        <w:rPr>
          <w:rFonts w:ascii="Arial" w:hAnsi="Arial" w:cs="Arial"/>
          <w:lang w:val="nb-NO"/>
        </w:rPr>
        <w:t>nærvær, og at samtlige er over 18 år.</w:t>
      </w: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 xml:space="preserve">…………………………………………… </w:t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>…………………………………………..</w:t>
      </w:r>
    </w:p>
    <w:p w:rsidR="00021AF0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t>sted</w:t>
      </w:r>
      <w:proofErr w:type="gramEnd"/>
      <w:r w:rsidRPr="00E353E3">
        <w:rPr>
          <w:rFonts w:ascii="Arial" w:hAnsi="Arial" w:cs="Arial"/>
          <w:lang w:val="nb-NO"/>
        </w:rPr>
        <w:t>, dato</w:t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 xml:space="preserve"> sted, dato</w:t>
      </w: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9B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 xml:space="preserve">…………………………………………… </w:t>
      </w:r>
      <w:r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ab/>
        <w:t>…………………………………………..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t>underskrift</w:t>
      </w:r>
      <w:proofErr w:type="gramEnd"/>
      <w:r w:rsidRPr="00E353E3">
        <w:rPr>
          <w:rFonts w:ascii="Arial" w:hAnsi="Arial" w:cs="Arial"/>
          <w:lang w:val="nb-NO"/>
        </w:rPr>
        <w:t xml:space="preserve"> vitne nr 1 </w:t>
      </w:r>
      <w:r w:rsidR="009B5155" w:rsidRPr="00E353E3">
        <w:rPr>
          <w:rFonts w:ascii="Arial" w:hAnsi="Arial" w:cs="Arial"/>
          <w:lang w:val="nb-NO"/>
        </w:rPr>
        <w:tab/>
      </w:r>
      <w:r w:rsidR="009B5155" w:rsidRPr="00E353E3">
        <w:rPr>
          <w:rFonts w:ascii="Arial" w:hAnsi="Arial" w:cs="Arial"/>
          <w:lang w:val="nb-NO"/>
        </w:rPr>
        <w:tab/>
      </w:r>
      <w:r w:rsidR="009B5155" w:rsidRPr="00E353E3">
        <w:rPr>
          <w:rFonts w:ascii="Arial" w:hAnsi="Arial" w:cs="Arial"/>
          <w:lang w:val="nb-NO"/>
        </w:rPr>
        <w:tab/>
      </w:r>
      <w:r w:rsidR="009B5155" w:rsidRPr="00E353E3">
        <w:rPr>
          <w:rFonts w:ascii="Arial" w:hAnsi="Arial" w:cs="Arial"/>
          <w:lang w:val="nb-NO"/>
        </w:rPr>
        <w:tab/>
      </w:r>
      <w:r w:rsidRPr="00E353E3">
        <w:rPr>
          <w:rFonts w:ascii="Arial" w:hAnsi="Arial" w:cs="Arial"/>
          <w:lang w:val="nb-NO"/>
        </w:rPr>
        <w:t>underskrift vitne nr 2</w:t>
      </w: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bookmarkStart w:id="0" w:name="_GoBack"/>
      <w:bookmarkEnd w:id="0"/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Denne avtalen er skrevet i tre eksemplarer, hvorav partene får hver sin og den tredje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t>oppbevares</w:t>
      </w:r>
      <w:proofErr w:type="gramEnd"/>
      <w:r w:rsidRPr="00E353E3">
        <w:rPr>
          <w:rFonts w:ascii="Arial" w:hAnsi="Arial" w:cs="Arial"/>
          <w:lang w:val="nb-NO"/>
        </w:rPr>
        <w:t xml:space="preserve"> av kommunen eller sendes til tinglysning.</w:t>
      </w:r>
    </w:p>
    <w:p w:rsidR="00457F02" w:rsidRPr="00E353E3" w:rsidRDefault="00457F02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nb-NO"/>
        </w:rPr>
      </w:pPr>
      <w:r w:rsidRPr="00E353E3">
        <w:rPr>
          <w:rFonts w:ascii="Arial" w:hAnsi="Arial" w:cs="Arial"/>
          <w:b/>
          <w:bCs/>
          <w:i/>
          <w:iCs/>
          <w:sz w:val="24"/>
          <w:szCs w:val="24"/>
          <w:lang w:val="nb-NO"/>
        </w:rPr>
        <w:t>TIL PARTENES ORIENTERING: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Fra 1. juli 2009 er reglene om driveplikt på jordbruksarealer endret. Driveplikten fremgår av §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8 i jordloven (lov av 12. mai 1995). Jordloven § 8a gir hjemmel for dispensasjon fra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t>driveplikten</w:t>
      </w:r>
      <w:proofErr w:type="gramEnd"/>
      <w:r w:rsidRPr="00E353E3">
        <w:rPr>
          <w:rFonts w:ascii="Arial" w:hAnsi="Arial" w:cs="Arial"/>
          <w:lang w:val="nb-NO"/>
        </w:rPr>
        <w:t>.</w:t>
      </w: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 xml:space="preserve">Jordloven § 8 slår fast </w:t>
      </w:r>
      <w:proofErr w:type="gramStart"/>
      <w:r w:rsidRPr="00E353E3">
        <w:rPr>
          <w:rFonts w:ascii="Arial" w:hAnsi="Arial" w:cs="Arial"/>
          <w:lang w:val="nb-NO"/>
        </w:rPr>
        <w:t>at ”</w:t>
      </w:r>
      <w:r w:rsidRPr="00E353E3">
        <w:rPr>
          <w:rFonts w:ascii="Arial" w:hAnsi="Arial" w:cs="Arial"/>
          <w:i/>
          <w:iCs/>
          <w:lang w:val="nb-NO"/>
        </w:rPr>
        <w:t>Jordbruksareal</w:t>
      </w:r>
      <w:proofErr w:type="gramEnd"/>
      <w:r w:rsidRPr="00E353E3">
        <w:rPr>
          <w:rFonts w:ascii="Arial" w:hAnsi="Arial" w:cs="Arial"/>
          <w:i/>
          <w:iCs/>
          <w:lang w:val="nb-NO"/>
        </w:rPr>
        <w:t xml:space="preserve"> skal drivast</w:t>
      </w:r>
      <w:r w:rsidRPr="00E353E3">
        <w:rPr>
          <w:rFonts w:ascii="Arial" w:hAnsi="Arial" w:cs="Arial"/>
          <w:lang w:val="nb-NO"/>
        </w:rPr>
        <w:t>”. Som jordbruksareal regnes etter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t>denne</w:t>
      </w:r>
      <w:proofErr w:type="gramEnd"/>
      <w:r w:rsidRPr="00E353E3">
        <w:rPr>
          <w:rFonts w:ascii="Arial" w:hAnsi="Arial" w:cs="Arial"/>
          <w:lang w:val="nb-NO"/>
        </w:rPr>
        <w:t xml:space="preserve"> bestemmelsen fulldyrka jord, overflatedyrka jord og innmarksbeite slik disse er definert</w:t>
      </w:r>
      <w:r w:rsidR="009B5155" w:rsidRPr="00E353E3">
        <w:rPr>
          <w:rFonts w:ascii="Arial" w:hAnsi="Arial" w:cs="Arial"/>
          <w:lang w:val="nb-NO"/>
        </w:rPr>
        <w:t xml:space="preserve"> </w:t>
      </w:r>
      <w:r w:rsidRPr="00E353E3">
        <w:rPr>
          <w:rFonts w:ascii="Arial" w:hAnsi="Arial" w:cs="Arial"/>
          <w:lang w:val="nb-NO"/>
        </w:rPr>
        <w:t>i AR5, arealklassifiseringene fra Skog og landskap.</w:t>
      </w: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For at driveplikten skal være oppfylt, må jorda holdes i en slik kulturtilstand at arealet kan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lastRenderedPageBreak/>
        <w:t>nyttes</w:t>
      </w:r>
      <w:proofErr w:type="gramEnd"/>
      <w:r w:rsidRPr="00E353E3">
        <w:rPr>
          <w:rFonts w:ascii="Arial" w:hAnsi="Arial" w:cs="Arial"/>
          <w:lang w:val="nb-NO"/>
        </w:rPr>
        <w:t xml:space="preserve"> til vanlig jordbruksdrift med mulighet for normal avling vurdert i lys av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t>produksjonsegenskapene</w:t>
      </w:r>
      <w:proofErr w:type="gramEnd"/>
      <w:r w:rsidRPr="00E353E3">
        <w:rPr>
          <w:rFonts w:ascii="Arial" w:hAnsi="Arial" w:cs="Arial"/>
          <w:lang w:val="nb-NO"/>
        </w:rPr>
        <w:t>. Dette innebærer at arealene som utgangspunkt må høstes og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t>kultiveres</w:t>
      </w:r>
      <w:proofErr w:type="gramEnd"/>
      <w:r w:rsidRPr="00E353E3">
        <w:rPr>
          <w:rFonts w:ascii="Arial" w:hAnsi="Arial" w:cs="Arial"/>
          <w:lang w:val="nb-NO"/>
        </w:rPr>
        <w:t xml:space="preserve"> årlig.</w:t>
      </w: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Eieren har en plikt til å drive eiendommens jordbruksareal så lenge vedkommende er eier.</w:t>
      </w:r>
    </w:p>
    <w:p w:rsidR="009B5155" w:rsidRPr="00E353E3" w:rsidRDefault="009B5155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Eieren kan velge å oppfylle driveplikten ved bortleie. Følgende vilkår må da oppfylles: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- det må inngås skriftlig leiekontrakt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nb-NO"/>
        </w:rPr>
      </w:pPr>
      <w:r w:rsidRPr="00E353E3">
        <w:rPr>
          <w:rFonts w:ascii="Arial" w:hAnsi="Arial" w:cs="Arial"/>
          <w:sz w:val="24"/>
          <w:szCs w:val="24"/>
          <w:lang w:val="nb-NO"/>
        </w:rPr>
        <w:t>- leietiden kan ikke være kortere enn 10 år, og leiekontrakten kan ikke sies opp i leietiden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- leieavtalen må føre til en driftsmessige god løsning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- leieavtalen må sendes til kommunen som skal kontrollere om ovennevnte vilkår er oppfylt.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b-NO"/>
        </w:rPr>
      </w:pPr>
      <w:r w:rsidRPr="00E353E3">
        <w:rPr>
          <w:rFonts w:ascii="Arial" w:hAnsi="Arial" w:cs="Arial"/>
          <w:lang w:val="nb-NO"/>
        </w:rPr>
        <w:t>For ytterligere informasjon: Ta kontakt med kommunen eller se Landbruks- og</w:t>
      </w:r>
    </w:p>
    <w:p w:rsidR="00021AF0" w:rsidRPr="00E353E3" w:rsidRDefault="00021AF0" w:rsidP="0002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lang w:val="nb-NO"/>
        </w:rPr>
      </w:pPr>
      <w:proofErr w:type="gramStart"/>
      <w:r w:rsidRPr="00E353E3">
        <w:rPr>
          <w:rFonts w:ascii="Arial" w:hAnsi="Arial" w:cs="Arial"/>
          <w:lang w:val="nb-NO"/>
        </w:rPr>
        <w:t>matdepartementets</w:t>
      </w:r>
      <w:proofErr w:type="gramEnd"/>
      <w:r w:rsidRPr="00E353E3">
        <w:rPr>
          <w:rFonts w:ascii="Arial" w:hAnsi="Arial" w:cs="Arial"/>
          <w:lang w:val="nb-NO"/>
        </w:rPr>
        <w:t xml:space="preserve"> rundskriv M-3/2009.</w:t>
      </w:r>
    </w:p>
    <w:sectPr w:rsidR="00021AF0" w:rsidRPr="00E3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F0"/>
    <w:rsid w:val="00021AF0"/>
    <w:rsid w:val="00457F02"/>
    <w:rsid w:val="0071734A"/>
    <w:rsid w:val="00965701"/>
    <w:rsid w:val="009B5155"/>
    <w:rsid w:val="009C5FE2"/>
    <w:rsid w:val="00AA60F1"/>
    <w:rsid w:val="00B406B0"/>
    <w:rsid w:val="00E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36A2E-E490-4AAC-85AE-F87493BB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Moen</dc:creator>
  <cp:keywords/>
  <dc:description/>
  <cp:lastModifiedBy>Elin Moen</cp:lastModifiedBy>
  <cp:revision>2</cp:revision>
  <dcterms:created xsi:type="dcterms:W3CDTF">2018-02-26T12:34:00Z</dcterms:created>
  <dcterms:modified xsi:type="dcterms:W3CDTF">2018-02-26T12:34:00Z</dcterms:modified>
</cp:coreProperties>
</file>